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A8" w:rsidRPr="00752C7B" w:rsidRDefault="00CF25A8" w:rsidP="00647F22">
      <w:pPr>
        <w:spacing w:after="0" w:line="240" w:lineRule="auto"/>
        <w:jc w:val="center"/>
        <w:rPr>
          <w:rFonts w:ascii="Showcard Gothic" w:hAnsi="Showcard Gothic" w:cs="Aharoni"/>
          <w:b/>
          <w:sz w:val="36"/>
          <w:szCs w:val="36"/>
        </w:rPr>
      </w:pPr>
      <w:r w:rsidRPr="00752C7B">
        <w:rPr>
          <w:rFonts w:ascii="Showcard Gothic" w:hAnsi="Showcard Gothic" w:cs="Aharoni"/>
          <w:b/>
          <w:sz w:val="36"/>
          <w:szCs w:val="36"/>
        </w:rPr>
        <w:t>Graph Your Genre</w:t>
      </w:r>
    </w:p>
    <w:p w:rsidR="00647F22" w:rsidRDefault="00CF25A8" w:rsidP="00647F22">
      <w:pPr>
        <w:spacing w:after="0" w:line="240" w:lineRule="auto"/>
        <w:jc w:val="center"/>
        <w:rPr>
          <w:rFonts w:ascii="Showcard Gothic" w:hAnsi="Showcard Gothic"/>
          <w:sz w:val="16"/>
          <w:szCs w:val="24"/>
        </w:rPr>
      </w:pPr>
      <w:r w:rsidRPr="00752C7B">
        <w:rPr>
          <w:rFonts w:ascii="Showcard Gothic" w:hAnsi="Showcard Gothic" w:cs="Aharoni"/>
          <w:b/>
          <w:sz w:val="36"/>
          <w:szCs w:val="36"/>
        </w:rPr>
        <w:t>For the 40 Book Club Challenge</w:t>
      </w:r>
      <w:r w:rsidR="00647F22" w:rsidRPr="00647F22">
        <w:rPr>
          <w:rFonts w:ascii="Showcard Gothic" w:hAnsi="Showcard Gothic"/>
          <w:sz w:val="16"/>
          <w:szCs w:val="24"/>
        </w:rPr>
        <w:t xml:space="preserve"> </w:t>
      </w:r>
    </w:p>
    <w:p w:rsidR="00647F22" w:rsidRDefault="00647F22" w:rsidP="00647F22">
      <w:pPr>
        <w:spacing w:after="0" w:line="240" w:lineRule="auto"/>
        <w:jc w:val="center"/>
        <w:rPr>
          <w:rFonts w:ascii="Showcard Gothic" w:hAnsi="Showcard Gothic"/>
          <w:sz w:val="16"/>
          <w:szCs w:val="24"/>
        </w:rPr>
      </w:pPr>
      <w:r w:rsidRPr="0002299B">
        <w:rPr>
          <w:rFonts w:ascii="Showcard Gothic" w:hAnsi="Showcard Gothic"/>
          <w:sz w:val="16"/>
          <w:szCs w:val="24"/>
        </w:rPr>
        <w:t>Remember – Books over 300 pages count as two!</w:t>
      </w:r>
    </w:p>
    <w:p w:rsidR="007729D4" w:rsidRPr="0002299B" w:rsidRDefault="007729D4" w:rsidP="00647F22">
      <w:pPr>
        <w:spacing w:after="0" w:line="240" w:lineRule="auto"/>
        <w:jc w:val="center"/>
        <w:rPr>
          <w:rFonts w:ascii="Showcard Gothic" w:hAnsi="Showcard Gothic"/>
          <w:sz w:val="16"/>
          <w:szCs w:val="24"/>
        </w:rPr>
      </w:pPr>
      <w:r>
        <w:rPr>
          <w:rFonts w:ascii="Showcard Gothic" w:hAnsi="Showcard Gothic"/>
          <w:sz w:val="16"/>
          <w:szCs w:val="24"/>
        </w:rPr>
        <w:t>DUE DATE:  May 3, 2019</w:t>
      </w:r>
      <w:bookmarkStart w:id="0" w:name="_GoBack"/>
      <w:bookmarkEnd w:id="0"/>
    </w:p>
    <w:p w:rsidR="00CF25A8" w:rsidRPr="00752C7B" w:rsidRDefault="00CF25A8" w:rsidP="00647F22">
      <w:pPr>
        <w:spacing w:after="0" w:line="240" w:lineRule="auto"/>
        <w:jc w:val="center"/>
        <w:rPr>
          <w:rFonts w:ascii="Showcard Gothic" w:hAnsi="Showcard Gothic" w:cs="Aharoni"/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87"/>
        <w:gridCol w:w="987"/>
        <w:gridCol w:w="1011"/>
        <w:gridCol w:w="1029"/>
        <w:gridCol w:w="985"/>
        <w:gridCol w:w="985"/>
        <w:gridCol w:w="985"/>
        <w:gridCol w:w="985"/>
        <w:gridCol w:w="985"/>
        <w:gridCol w:w="985"/>
      </w:tblGrid>
      <w:tr w:rsidR="0002299B" w:rsidTr="001248C3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noProof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noProof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9B" w:rsidRDefault="0002299B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1248C3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noProof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  <w:r>
              <w:rPr>
                <w:rFonts w:ascii="Papyrus" w:hAnsi="Papyru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C7D18E6" wp14:editId="26310D38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188595</wp:posOffset>
                  </wp:positionV>
                  <wp:extent cx="2857500" cy="2114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681" cy="211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902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902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902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1248C3">
        <w:trPr>
          <w:trHeight w:val="878"/>
          <w:jc w:val="center"/>
        </w:trPr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nil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1248C3">
        <w:trPr>
          <w:trHeight w:val="87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Tr="00CF25A8">
        <w:trPr>
          <w:trHeight w:val="902"/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F25A8" w:rsidRDefault="00CF25A8" w:rsidP="00190BA4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</w:p>
        </w:tc>
      </w:tr>
      <w:tr w:rsidR="00CF25A8" w:rsidRPr="00752C7B" w:rsidTr="0002299B">
        <w:trPr>
          <w:cantSplit/>
          <w:trHeight w:val="3149"/>
          <w:jc w:val="center"/>
        </w:trPr>
        <w:tc>
          <w:tcPr>
            <w:tcW w:w="871" w:type="dxa"/>
            <w:tcBorders>
              <w:left w:val="nil"/>
              <w:bottom w:val="nil"/>
              <w:right w:val="nil"/>
            </w:tcBorders>
            <w:textDirection w:val="btLr"/>
          </w:tcPr>
          <w:p w:rsidR="00CF25A8" w:rsidRPr="0086527E" w:rsidRDefault="00CF25A8" w:rsidP="00190BA4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lastRenderedPageBreak/>
              <w:t>Graphic Novel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CF25A8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Poetry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CF25A8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Mystery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textDirection w:val="btLr"/>
          </w:tcPr>
          <w:p w:rsidR="00CF25A8" w:rsidRPr="0086527E" w:rsidRDefault="00CF25A8" w:rsidP="00CF25A8">
            <w:pPr>
              <w:spacing w:after="0"/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Biography</w:t>
            </w:r>
            <w:r>
              <w:rPr>
                <w:rFonts w:ascii="Showcard Gothic" w:hAnsi="Showcard Gothic"/>
                <w:sz w:val="20"/>
                <w:szCs w:val="20"/>
              </w:rPr>
              <w:t>/</w:t>
            </w:r>
          </w:p>
          <w:p w:rsidR="00CF25A8" w:rsidRPr="0086527E" w:rsidRDefault="00CF25A8" w:rsidP="00CF25A8">
            <w:pPr>
              <w:spacing w:after="0"/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Autobiography</w:t>
            </w:r>
            <w:r>
              <w:rPr>
                <w:rFonts w:ascii="Showcard Gothic" w:hAnsi="Showcard Gothic"/>
                <w:sz w:val="20"/>
                <w:szCs w:val="20"/>
              </w:rPr>
              <w:t>/</w:t>
            </w:r>
            <w:r w:rsidRPr="0086527E">
              <w:rPr>
                <w:rFonts w:ascii="Showcard Gothic" w:hAnsi="Showcard Gothic"/>
                <w:sz w:val="20"/>
                <w:szCs w:val="20"/>
              </w:rPr>
              <w:t>Memoir</w:t>
            </w:r>
            <w:r>
              <w:rPr>
                <w:rFonts w:ascii="Showcard Gothic" w:hAnsi="Showcard Gothic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CF25A8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t xml:space="preserve">Science Fiction 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</w:tcPr>
          <w:p w:rsidR="00CF25A8" w:rsidRPr="0086527E" w:rsidRDefault="00CF25A8" w:rsidP="00190BA4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t xml:space="preserve">Traditional Literature/Myths/Fables/ Legends/Folktales 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02299B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Fantasy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02299B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t>Historical Fiction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02299B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Realistic Fiction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02299B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t>Nonfiction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CF25A8" w:rsidRPr="0086527E" w:rsidRDefault="00CF25A8" w:rsidP="0002299B">
            <w:pPr>
              <w:ind w:left="113" w:right="113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86527E">
              <w:rPr>
                <w:rFonts w:ascii="Showcard Gothic" w:hAnsi="Showcard Gothic"/>
                <w:sz w:val="20"/>
                <w:szCs w:val="20"/>
              </w:rPr>
              <w:t>Your Choice</w:t>
            </w:r>
          </w:p>
        </w:tc>
      </w:tr>
    </w:tbl>
    <w:p w:rsidR="0002299B" w:rsidRPr="00647F22" w:rsidRDefault="0002299B" w:rsidP="00647F22">
      <w:pPr>
        <w:spacing w:after="0" w:line="240" w:lineRule="auto"/>
        <w:jc w:val="center"/>
        <w:rPr>
          <w:sz w:val="44"/>
        </w:rPr>
      </w:pPr>
      <w:r w:rsidRPr="00647F22">
        <w:rPr>
          <w:sz w:val="44"/>
        </w:rPr>
        <w:t>40 Book Challenge Genre Sheet</w:t>
      </w:r>
    </w:p>
    <w:p w:rsidR="0002299B" w:rsidRDefault="0002299B" w:rsidP="009A5193">
      <w:pPr>
        <w:spacing w:after="0" w:line="240" w:lineRule="auto"/>
        <w:jc w:val="center"/>
      </w:pPr>
      <w:r w:rsidRPr="00647F22">
        <w:t>Directi</w:t>
      </w:r>
      <w:r w:rsidR="009A5193" w:rsidRPr="00647F22">
        <w:t xml:space="preserve">ons: Complete the charts below and have your teacher </w:t>
      </w:r>
      <w:r w:rsidR="00CD3B3F">
        <w:t xml:space="preserve">check your AR score and </w:t>
      </w:r>
      <w:r w:rsidR="009A5193" w:rsidRPr="00647F22">
        <w:t xml:space="preserve">initial to say that you passed the AR quiz and placed the book in the correct category.  </w:t>
      </w:r>
      <w:r w:rsidR="00885502">
        <w:t>AR Book Challenge is due May 3, 2019.</w:t>
      </w:r>
    </w:p>
    <w:p w:rsidR="00647F22" w:rsidRPr="00647F22" w:rsidRDefault="00647F22" w:rsidP="009A519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02299B" w:rsidTr="00E729C0">
        <w:tc>
          <w:tcPr>
            <w:tcW w:w="10790" w:type="dxa"/>
            <w:gridSpan w:val="4"/>
          </w:tcPr>
          <w:p w:rsidR="0002299B" w:rsidRDefault="0002299B" w:rsidP="0002299B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>Graphic Novel</w:t>
            </w:r>
            <w:r w:rsidR="00885502">
              <w:rPr>
                <w:sz w:val="36"/>
              </w:rPr>
              <w:t xml:space="preserve"> (2</w:t>
            </w:r>
            <w:r w:rsidR="00CD3B3F">
              <w:rPr>
                <w:sz w:val="36"/>
              </w:rPr>
              <w:t xml:space="preserve"> Book</w:t>
            </w:r>
            <w:r w:rsidR="00885502">
              <w:rPr>
                <w:sz w:val="36"/>
              </w:rPr>
              <w:t>s</w:t>
            </w:r>
            <w:r w:rsidR="00CD3B3F">
              <w:rPr>
                <w:sz w:val="36"/>
              </w:rPr>
              <w:t>)</w:t>
            </w:r>
          </w:p>
        </w:tc>
      </w:tr>
      <w:tr w:rsidR="0002299B" w:rsidTr="0002299B">
        <w:tc>
          <w:tcPr>
            <w:tcW w:w="5125" w:type="dxa"/>
          </w:tcPr>
          <w:p w:rsidR="0002299B" w:rsidRPr="00647F22" w:rsidRDefault="0002299B" w:rsidP="0002299B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Book Title </w:t>
            </w:r>
          </w:p>
        </w:tc>
        <w:tc>
          <w:tcPr>
            <w:tcW w:w="2970" w:type="dxa"/>
          </w:tcPr>
          <w:p w:rsidR="0002299B" w:rsidRPr="00647F22" w:rsidRDefault="0002299B" w:rsidP="0002299B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Author </w:t>
            </w:r>
          </w:p>
        </w:tc>
        <w:tc>
          <w:tcPr>
            <w:tcW w:w="1436" w:type="dxa"/>
          </w:tcPr>
          <w:p w:rsidR="0002299B" w:rsidRPr="00647F22" w:rsidRDefault="0002299B" w:rsidP="0002299B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% Earned </w:t>
            </w:r>
          </w:p>
        </w:tc>
        <w:tc>
          <w:tcPr>
            <w:tcW w:w="1259" w:type="dxa"/>
          </w:tcPr>
          <w:p w:rsidR="0002299B" w:rsidRPr="00647F22" w:rsidRDefault="00647F22" w:rsidP="0002299B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Teacher </w:t>
            </w:r>
            <w:r w:rsidR="0002299B" w:rsidRPr="00647F22">
              <w:rPr>
                <w:sz w:val="28"/>
              </w:rPr>
              <w:t xml:space="preserve">Initials </w:t>
            </w:r>
          </w:p>
        </w:tc>
      </w:tr>
      <w:tr w:rsidR="0002299B" w:rsidTr="0002299B">
        <w:tc>
          <w:tcPr>
            <w:tcW w:w="5125" w:type="dxa"/>
          </w:tcPr>
          <w:p w:rsidR="0002299B" w:rsidRPr="0002299B" w:rsidRDefault="0002299B" w:rsidP="0002299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02299B" w:rsidRDefault="0002299B" w:rsidP="0002299B">
            <w:pPr>
              <w:spacing w:after="0" w:line="240" w:lineRule="auto"/>
              <w:rPr>
                <w:sz w:val="32"/>
              </w:rPr>
            </w:pPr>
          </w:p>
          <w:p w:rsidR="0002299B" w:rsidRPr="0002299B" w:rsidRDefault="0002299B" w:rsidP="0002299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02299B" w:rsidRPr="0002299B" w:rsidRDefault="0002299B" w:rsidP="0002299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02299B" w:rsidRPr="0002299B" w:rsidRDefault="0002299B" w:rsidP="0002299B">
            <w:pPr>
              <w:spacing w:after="0" w:line="240" w:lineRule="auto"/>
              <w:rPr>
                <w:sz w:val="32"/>
              </w:rPr>
            </w:pPr>
          </w:p>
        </w:tc>
      </w:tr>
      <w:tr w:rsidR="00885502" w:rsidRPr="0002299B" w:rsidTr="00A34595">
        <w:tc>
          <w:tcPr>
            <w:tcW w:w="5125" w:type="dxa"/>
          </w:tcPr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885502" w:rsidRDefault="00885502" w:rsidP="00A34595">
            <w:pPr>
              <w:spacing w:after="0" w:line="240" w:lineRule="auto"/>
              <w:rPr>
                <w:sz w:val="32"/>
              </w:rPr>
            </w:pPr>
          </w:p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</w:tr>
    </w:tbl>
    <w:p w:rsidR="0002299B" w:rsidRDefault="0002299B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02299B" w:rsidTr="00190BA4">
        <w:tc>
          <w:tcPr>
            <w:tcW w:w="10790" w:type="dxa"/>
            <w:gridSpan w:val="4"/>
          </w:tcPr>
          <w:p w:rsidR="0002299B" w:rsidRDefault="0002299B" w:rsidP="00190BA4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>Poetry</w:t>
            </w:r>
            <w:r w:rsidR="00CD3B3F">
              <w:rPr>
                <w:sz w:val="36"/>
              </w:rPr>
              <w:t xml:space="preserve"> (2 Books)</w:t>
            </w:r>
          </w:p>
        </w:tc>
      </w:tr>
      <w:tr w:rsidR="00647F22" w:rsidTr="00190BA4">
        <w:tc>
          <w:tcPr>
            <w:tcW w:w="5125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Book Title </w:t>
            </w:r>
          </w:p>
        </w:tc>
        <w:tc>
          <w:tcPr>
            <w:tcW w:w="2970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Author </w:t>
            </w:r>
          </w:p>
        </w:tc>
        <w:tc>
          <w:tcPr>
            <w:tcW w:w="1436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% Earned </w:t>
            </w:r>
          </w:p>
        </w:tc>
        <w:tc>
          <w:tcPr>
            <w:tcW w:w="1259" w:type="dxa"/>
          </w:tcPr>
          <w:p w:rsidR="0002299B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Teacher </w:t>
            </w:r>
            <w:r w:rsidR="0002299B" w:rsidRPr="00647F22">
              <w:rPr>
                <w:sz w:val="28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02299B" w:rsidTr="00190BA4">
        <w:tc>
          <w:tcPr>
            <w:tcW w:w="5125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Pr="00647F22" w:rsidRDefault="00647F22" w:rsidP="00D65B24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02299B" w:rsidTr="00190BA4">
        <w:tc>
          <w:tcPr>
            <w:tcW w:w="10790" w:type="dxa"/>
            <w:gridSpan w:val="4"/>
          </w:tcPr>
          <w:p w:rsidR="0002299B" w:rsidRDefault="0002299B" w:rsidP="00190BA4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 xml:space="preserve">Science Fiction </w:t>
            </w:r>
            <w:r w:rsidR="00CD3B3F">
              <w:rPr>
                <w:sz w:val="36"/>
              </w:rPr>
              <w:t>(2 Books)</w:t>
            </w:r>
          </w:p>
        </w:tc>
      </w:tr>
      <w:tr w:rsidR="00647F22" w:rsidTr="00190BA4">
        <w:tc>
          <w:tcPr>
            <w:tcW w:w="5125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Book Title </w:t>
            </w:r>
          </w:p>
        </w:tc>
        <w:tc>
          <w:tcPr>
            <w:tcW w:w="2970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Author </w:t>
            </w:r>
          </w:p>
        </w:tc>
        <w:tc>
          <w:tcPr>
            <w:tcW w:w="1436" w:type="dxa"/>
          </w:tcPr>
          <w:p w:rsidR="0002299B" w:rsidRPr="00647F22" w:rsidRDefault="0002299B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% Earned </w:t>
            </w:r>
          </w:p>
        </w:tc>
        <w:tc>
          <w:tcPr>
            <w:tcW w:w="1259" w:type="dxa"/>
          </w:tcPr>
          <w:p w:rsidR="0002299B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Teacher </w:t>
            </w:r>
            <w:r w:rsidR="0002299B" w:rsidRPr="00647F22">
              <w:rPr>
                <w:sz w:val="28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02299B" w:rsidTr="00190BA4">
        <w:tc>
          <w:tcPr>
            <w:tcW w:w="5125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02299B" w:rsidRPr="0002299B" w:rsidRDefault="0002299B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02299B" w:rsidRDefault="0002299B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9A5193" w:rsidTr="00190BA4">
        <w:tc>
          <w:tcPr>
            <w:tcW w:w="10790" w:type="dxa"/>
            <w:gridSpan w:val="4"/>
          </w:tcPr>
          <w:p w:rsidR="009A5193" w:rsidRDefault="009A5193" w:rsidP="00190BA4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 xml:space="preserve">Traditional Literature/Myths/Folktales/Fables/Legends </w:t>
            </w:r>
            <w:r w:rsidR="00CD3B3F">
              <w:rPr>
                <w:sz w:val="36"/>
              </w:rPr>
              <w:t>(3 Books)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lastRenderedPageBreak/>
              <w:t xml:space="preserve">Book Title </w:t>
            </w:r>
          </w:p>
        </w:tc>
        <w:tc>
          <w:tcPr>
            <w:tcW w:w="2970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9A5193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Teacher </w:t>
            </w:r>
            <w:r w:rsidR="009A5193"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02299B" w:rsidRDefault="0002299B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02299B" w:rsidRDefault="0002299B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9A5193" w:rsidTr="00190BA4">
        <w:tc>
          <w:tcPr>
            <w:tcW w:w="10790" w:type="dxa"/>
            <w:gridSpan w:val="4"/>
          </w:tcPr>
          <w:p w:rsidR="009A5193" w:rsidRDefault="00CD3B3F" w:rsidP="00190BA4">
            <w:pPr>
              <w:spacing w:after="0" w:line="240" w:lineRule="auto"/>
              <w:jc w:val="center"/>
            </w:pPr>
            <w:r>
              <w:rPr>
                <w:sz w:val="36"/>
              </w:rPr>
              <w:t>Fantasy (3 Books)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Book Title </w:t>
            </w:r>
          </w:p>
        </w:tc>
        <w:tc>
          <w:tcPr>
            <w:tcW w:w="2970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9A5193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Techer </w:t>
            </w:r>
            <w:r w:rsidR="009A5193"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02299B" w:rsidRDefault="0002299B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647F22" w:rsidTr="00190BA4">
        <w:tc>
          <w:tcPr>
            <w:tcW w:w="10790" w:type="dxa"/>
            <w:gridSpan w:val="4"/>
          </w:tcPr>
          <w:p w:rsidR="00647F22" w:rsidRDefault="00647F22" w:rsidP="00190BA4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 xml:space="preserve">Biography/Autobiography/Memoir </w:t>
            </w:r>
            <w:r w:rsidR="00CD3B3F">
              <w:rPr>
                <w:sz w:val="36"/>
              </w:rPr>
              <w:t>(2 Books)</w:t>
            </w:r>
          </w:p>
        </w:tc>
      </w:tr>
      <w:tr w:rsidR="00647F22" w:rsidTr="00190BA4">
        <w:tc>
          <w:tcPr>
            <w:tcW w:w="5125" w:type="dxa"/>
          </w:tcPr>
          <w:p w:rsidR="00647F22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Book Title </w:t>
            </w:r>
          </w:p>
        </w:tc>
        <w:tc>
          <w:tcPr>
            <w:tcW w:w="2970" w:type="dxa"/>
          </w:tcPr>
          <w:p w:rsidR="00647F22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Author </w:t>
            </w:r>
          </w:p>
        </w:tc>
        <w:tc>
          <w:tcPr>
            <w:tcW w:w="1436" w:type="dxa"/>
          </w:tcPr>
          <w:p w:rsidR="00647F22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% Earned </w:t>
            </w:r>
          </w:p>
        </w:tc>
        <w:tc>
          <w:tcPr>
            <w:tcW w:w="1259" w:type="dxa"/>
          </w:tcPr>
          <w:p w:rsidR="00647F22" w:rsidRPr="00647F22" w:rsidRDefault="00647F22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Teacher Initials </w:t>
            </w:r>
          </w:p>
        </w:tc>
      </w:tr>
      <w:tr w:rsidR="00647F22" w:rsidTr="00190BA4">
        <w:tc>
          <w:tcPr>
            <w:tcW w:w="5125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Default="00647F22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D65B24" w:rsidTr="00190BA4">
        <w:tc>
          <w:tcPr>
            <w:tcW w:w="10790" w:type="dxa"/>
            <w:gridSpan w:val="4"/>
          </w:tcPr>
          <w:p w:rsidR="00D65B24" w:rsidRDefault="00D65B24" w:rsidP="00190BA4">
            <w:pPr>
              <w:spacing w:after="0" w:line="240" w:lineRule="auto"/>
              <w:jc w:val="center"/>
            </w:pPr>
            <w:r w:rsidRPr="009A5193">
              <w:rPr>
                <w:sz w:val="32"/>
              </w:rPr>
              <w:t xml:space="preserve">Mystery </w:t>
            </w:r>
            <w:r w:rsidR="00CD3B3F">
              <w:rPr>
                <w:sz w:val="32"/>
              </w:rPr>
              <w:t>(2 Books)</w:t>
            </w:r>
          </w:p>
        </w:tc>
      </w:tr>
      <w:tr w:rsidR="00D65B24" w:rsidTr="00190BA4">
        <w:tc>
          <w:tcPr>
            <w:tcW w:w="5125" w:type="dxa"/>
          </w:tcPr>
          <w:p w:rsidR="00D65B24" w:rsidRPr="00647F22" w:rsidRDefault="00D65B24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Book Title </w:t>
            </w:r>
          </w:p>
        </w:tc>
        <w:tc>
          <w:tcPr>
            <w:tcW w:w="2970" w:type="dxa"/>
          </w:tcPr>
          <w:p w:rsidR="00D65B24" w:rsidRPr="00647F22" w:rsidRDefault="00D65B24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Author </w:t>
            </w:r>
          </w:p>
        </w:tc>
        <w:tc>
          <w:tcPr>
            <w:tcW w:w="1436" w:type="dxa"/>
          </w:tcPr>
          <w:p w:rsidR="00D65B24" w:rsidRPr="00647F22" w:rsidRDefault="00D65B24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% Earned </w:t>
            </w:r>
          </w:p>
        </w:tc>
        <w:tc>
          <w:tcPr>
            <w:tcW w:w="1259" w:type="dxa"/>
          </w:tcPr>
          <w:p w:rsidR="00D65B24" w:rsidRPr="00647F22" w:rsidRDefault="00D65B24" w:rsidP="00190BA4">
            <w:pPr>
              <w:spacing w:after="0" w:line="240" w:lineRule="auto"/>
              <w:rPr>
                <w:sz w:val="28"/>
              </w:rPr>
            </w:pPr>
            <w:r w:rsidRPr="00647F22">
              <w:rPr>
                <w:sz w:val="28"/>
              </w:rPr>
              <w:t xml:space="preserve">Teacher Initials </w:t>
            </w:r>
          </w:p>
        </w:tc>
      </w:tr>
      <w:tr w:rsidR="00D65B24" w:rsidTr="00190BA4">
        <w:tc>
          <w:tcPr>
            <w:tcW w:w="5125" w:type="dxa"/>
          </w:tcPr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D65B24" w:rsidRDefault="00D65B24" w:rsidP="00190BA4">
            <w:pPr>
              <w:spacing w:after="0" w:line="240" w:lineRule="auto"/>
              <w:rPr>
                <w:sz w:val="32"/>
              </w:rPr>
            </w:pPr>
          </w:p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D65B24" w:rsidTr="00190BA4">
        <w:tc>
          <w:tcPr>
            <w:tcW w:w="5125" w:type="dxa"/>
          </w:tcPr>
          <w:p w:rsidR="00D65B24" w:rsidRDefault="00D65B24" w:rsidP="00190BA4">
            <w:pPr>
              <w:spacing w:after="0" w:line="240" w:lineRule="auto"/>
              <w:rPr>
                <w:sz w:val="32"/>
              </w:rPr>
            </w:pPr>
          </w:p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D65B24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D65B24" w:rsidRPr="0002299B" w:rsidRDefault="00D65B24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Default="00647F22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9A5193" w:rsidTr="00190BA4">
        <w:tc>
          <w:tcPr>
            <w:tcW w:w="10790" w:type="dxa"/>
            <w:gridSpan w:val="4"/>
          </w:tcPr>
          <w:p w:rsidR="009A5193" w:rsidRDefault="009A5193" w:rsidP="00190BA4">
            <w:pPr>
              <w:spacing w:after="0" w:line="240" w:lineRule="auto"/>
              <w:jc w:val="center"/>
            </w:pPr>
            <w:r w:rsidRPr="009A5193">
              <w:rPr>
                <w:sz w:val="36"/>
              </w:rPr>
              <w:t xml:space="preserve">Historical Fiction  </w:t>
            </w:r>
            <w:r w:rsidR="00CD3B3F">
              <w:rPr>
                <w:sz w:val="36"/>
              </w:rPr>
              <w:t>(4 Books)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lastRenderedPageBreak/>
              <w:t xml:space="preserve">Book Title </w:t>
            </w:r>
          </w:p>
        </w:tc>
        <w:tc>
          <w:tcPr>
            <w:tcW w:w="2970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9A5193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Teacher </w:t>
            </w:r>
            <w:r w:rsidR="009A5193"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9A5193" w:rsidRDefault="009A5193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9A5193" w:rsidTr="00190BA4">
        <w:tc>
          <w:tcPr>
            <w:tcW w:w="10790" w:type="dxa"/>
            <w:gridSpan w:val="4"/>
          </w:tcPr>
          <w:p w:rsidR="009A5193" w:rsidRDefault="009A5193" w:rsidP="00190BA4">
            <w:pPr>
              <w:spacing w:after="0" w:line="240" w:lineRule="auto"/>
              <w:jc w:val="center"/>
            </w:pPr>
            <w:r>
              <w:rPr>
                <w:sz w:val="40"/>
              </w:rPr>
              <w:t xml:space="preserve">Realistic Fiction </w:t>
            </w:r>
            <w:r w:rsidR="00CD3B3F">
              <w:rPr>
                <w:sz w:val="40"/>
              </w:rPr>
              <w:t>(5 Books)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Book Title </w:t>
            </w:r>
          </w:p>
        </w:tc>
        <w:tc>
          <w:tcPr>
            <w:tcW w:w="2970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9A5193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Teacher </w:t>
            </w:r>
            <w:r w:rsidR="009A5193"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Default="00647F22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9A5193" w:rsidTr="00190BA4">
        <w:tc>
          <w:tcPr>
            <w:tcW w:w="10790" w:type="dxa"/>
            <w:gridSpan w:val="4"/>
          </w:tcPr>
          <w:p w:rsidR="009A5193" w:rsidRDefault="00CD3B3F" w:rsidP="00190BA4">
            <w:pPr>
              <w:spacing w:after="0" w:line="240" w:lineRule="auto"/>
              <w:jc w:val="center"/>
            </w:pPr>
            <w:r>
              <w:rPr>
                <w:sz w:val="40"/>
              </w:rPr>
              <w:t>Nonfiction (5 Books)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Book Title </w:t>
            </w:r>
          </w:p>
        </w:tc>
        <w:tc>
          <w:tcPr>
            <w:tcW w:w="2970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9A5193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Teacher </w:t>
            </w:r>
            <w:r w:rsidR="009A5193"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9A5193" w:rsidTr="00190BA4">
        <w:tc>
          <w:tcPr>
            <w:tcW w:w="5125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9A5193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9A5193" w:rsidRPr="0002299B" w:rsidRDefault="009A5193" w:rsidP="00190BA4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Default="00647F22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p w:rsidR="00CD3B3F" w:rsidRDefault="00CD3B3F" w:rsidP="0002299B">
      <w:pPr>
        <w:spacing w:after="0" w:line="240" w:lineRule="auto"/>
      </w:pPr>
    </w:p>
    <w:p w:rsidR="00CD3B3F" w:rsidRDefault="00CD3B3F" w:rsidP="0002299B">
      <w:pPr>
        <w:spacing w:after="0" w:line="240" w:lineRule="auto"/>
      </w:pPr>
    </w:p>
    <w:p w:rsidR="00CD3B3F" w:rsidRDefault="00CD3B3F" w:rsidP="0002299B">
      <w:pPr>
        <w:spacing w:after="0" w:line="240" w:lineRule="auto"/>
      </w:pPr>
    </w:p>
    <w:p w:rsidR="00CD3B3F" w:rsidRDefault="00CD3B3F" w:rsidP="0002299B">
      <w:pPr>
        <w:spacing w:after="0" w:line="240" w:lineRule="auto"/>
      </w:pPr>
    </w:p>
    <w:p w:rsidR="00D65B24" w:rsidRDefault="00D65B24" w:rsidP="000229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970"/>
        <w:gridCol w:w="1436"/>
        <w:gridCol w:w="1259"/>
      </w:tblGrid>
      <w:tr w:rsidR="00647F22" w:rsidTr="00190BA4">
        <w:tc>
          <w:tcPr>
            <w:tcW w:w="10790" w:type="dxa"/>
            <w:gridSpan w:val="4"/>
          </w:tcPr>
          <w:p w:rsidR="00647F22" w:rsidRDefault="00647F22" w:rsidP="00190BA4">
            <w:pPr>
              <w:spacing w:after="0" w:line="240" w:lineRule="auto"/>
              <w:jc w:val="center"/>
            </w:pPr>
            <w:r>
              <w:rPr>
                <w:sz w:val="40"/>
              </w:rPr>
              <w:t xml:space="preserve">Your Choice </w:t>
            </w:r>
            <w:r w:rsidR="00885502">
              <w:rPr>
                <w:sz w:val="40"/>
              </w:rPr>
              <w:t>(10</w:t>
            </w:r>
            <w:r w:rsidR="00CD3B3F">
              <w:rPr>
                <w:sz w:val="40"/>
              </w:rPr>
              <w:t xml:space="preserve"> Books)</w:t>
            </w:r>
          </w:p>
        </w:tc>
      </w:tr>
      <w:tr w:rsidR="00647F22" w:rsidTr="00190BA4">
        <w:tc>
          <w:tcPr>
            <w:tcW w:w="5125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Book Title </w:t>
            </w:r>
          </w:p>
        </w:tc>
        <w:tc>
          <w:tcPr>
            <w:tcW w:w="2970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  <w:r w:rsidRPr="0002299B">
              <w:rPr>
                <w:sz w:val="32"/>
              </w:rPr>
              <w:t xml:space="preserve">Author </w:t>
            </w: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%</w:t>
            </w:r>
            <w:r w:rsidRPr="0002299B">
              <w:rPr>
                <w:sz w:val="32"/>
              </w:rPr>
              <w:t xml:space="preserve"> Earned </w:t>
            </w: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Teacher </w:t>
            </w:r>
            <w:r w:rsidRPr="0002299B">
              <w:rPr>
                <w:sz w:val="32"/>
              </w:rPr>
              <w:t xml:space="preserve">Initials </w:t>
            </w:r>
          </w:p>
        </w:tc>
      </w:tr>
      <w:tr w:rsidR="00647F22" w:rsidTr="00190BA4">
        <w:tc>
          <w:tcPr>
            <w:tcW w:w="5125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647F22" w:rsidTr="00190BA4">
        <w:tc>
          <w:tcPr>
            <w:tcW w:w="5125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647F22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647F22" w:rsidRPr="0002299B" w:rsidRDefault="00647F22" w:rsidP="00190BA4">
            <w:pPr>
              <w:spacing w:after="0" w:line="240" w:lineRule="auto"/>
              <w:rPr>
                <w:sz w:val="32"/>
              </w:rPr>
            </w:pPr>
          </w:p>
        </w:tc>
      </w:tr>
      <w:tr w:rsidR="00885502" w:rsidRPr="0002299B" w:rsidTr="00A34595">
        <w:tc>
          <w:tcPr>
            <w:tcW w:w="5125" w:type="dxa"/>
          </w:tcPr>
          <w:p w:rsidR="00885502" w:rsidRDefault="00885502" w:rsidP="00A34595">
            <w:pPr>
              <w:spacing w:after="0" w:line="240" w:lineRule="auto"/>
              <w:rPr>
                <w:sz w:val="32"/>
              </w:rPr>
            </w:pPr>
          </w:p>
          <w:p w:rsidR="00885502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70" w:type="dxa"/>
          </w:tcPr>
          <w:p w:rsidR="00885502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36" w:type="dxa"/>
          </w:tcPr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59" w:type="dxa"/>
          </w:tcPr>
          <w:p w:rsidR="00885502" w:rsidRPr="0002299B" w:rsidRDefault="00885502" w:rsidP="00A34595">
            <w:pPr>
              <w:spacing w:after="0" w:line="240" w:lineRule="auto"/>
              <w:rPr>
                <w:sz w:val="32"/>
              </w:rPr>
            </w:pPr>
          </w:p>
        </w:tc>
      </w:tr>
    </w:tbl>
    <w:p w:rsidR="00647F22" w:rsidRDefault="00647F22" w:rsidP="0002299B">
      <w:pPr>
        <w:spacing w:after="0" w:line="240" w:lineRule="auto"/>
      </w:pPr>
    </w:p>
    <w:sectPr w:rsidR="00647F22" w:rsidSect="009A5193">
      <w:headerReference w:type="default" r:id="rId7"/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4D" w:rsidRDefault="0071234D" w:rsidP="00647F22">
      <w:pPr>
        <w:spacing w:after="0" w:line="240" w:lineRule="auto"/>
      </w:pPr>
      <w:r>
        <w:separator/>
      </w:r>
    </w:p>
  </w:endnote>
  <w:endnote w:type="continuationSeparator" w:id="0">
    <w:p w:rsidR="0071234D" w:rsidRDefault="0071234D" w:rsidP="006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4D" w:rsidRDefault="0071234D" w:rsidP="00647F22">
      <w:pPr>
        <w:spacing w:after="0" w:line="240" w:lineRule="auto"/>
      </w:pPr>
      <w:r>
        <w:separator/>
      </w:r>
    </w:p>
  </w:footnote>
  <w:footnote w:type="continuationSeparator" w:id="0">
    <w:p w:rsidR="0071234D" w:rsidRDefault="0071234D" w:rsidP="0064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22" w:rsidRDefault="00647F22">
    <w:pPr>
      <w:pStyle w:val="Header"/>
    </w:pPr>
    <w:r>
      <w:t>Name:</w:t>
    </w:r>
    <w:r>
      <w:tab/>
      <w:t>ELA Teacher:</w:t>
    </w:r>
    <w:r>
      <w:tab/>
      <w:t xml:space="preserve">Date Submitted: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A8"/>
    <w:rsid w:val="0002299B"/>
    <w:rsid w:val="001248C3"/>
    <w:rsid w:val="00133B7C"/>
    <w:rsid w:val="00146550"/>
    <w:rsid w:val="004406F6"/>
    <w:rsid w:val="00647F22"/>
    <w:rsid w:val="0071234D"/>
    <w:rsid w:val="00747C10"/>
    <w:rsid w:val="007729D4"/>
    <w:rsid w:val="00885502"/>
    <w:rsid w:val="009A5193"/>
    <w:rsid w:val="009E30D2"/>
    <w:rsid w:val="00A7414F"/>
    <w:rsid w:val="00C341D3"/>
    <w:rsid w:val="00CD3B3F"/>
    <w:rsid w:val="00CF25A8"/>
    <w:rsid w:val="00D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FDD"/>
  <w15:chartTrackingRefBased/>
  <w15:docId w15:val="{3EBE7212-5DAD-4DAA-9FB4-41D34C6C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22"/>
  </w:style>
  <w:style w:type="paragraph" w:styleId="Footer">
    <w:name w:val="footer"/>
    <w:basedOn w:val="Normal"/>
    <w:link w:val="FooterChar"/>
    <w:uiPriority w:val="99"/>
    <w:unhideWhenUsed/>
    <w:rsid w:val="0064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22"/>
  </w:style>
  <w:style w:type="paragraph" w:styleId="BalloonText">
    <w:name w:val="Balloon Text"/>
    <w:basedOn w:val="Normal"/>
    <w:link w:val="BalloonTextChar"/>
    <w:uiPriority w:val="99"/>
    <w:semiHidden/>
    <w:unhideWhenUsed/>
    <w:rsid w:val="00CD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Guidry</dc:creator>
  <cp:keywords/>
  <dc:description/>
  <cp:lastModifiedBy>Jennifer Mcmorris</cp:lastModifiedBy>
  <cp:revision>3</cp:revision>
  <cp:lastPrinted>2018-08-07T12:43:00Z</cp:lastPrinted>
  <dcterms:created xsi:type="dcterms:W3CDTF">2018-08-13T13:25:00Z</dcterms:created>
  <dcterms:modified xsi:type="dcterms:W3CDTF">2018-08-13T13:26:00Z</dcterms:modified>
</cp:coreProperties>
</file>